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423" w:rsidRDefault="00173DE0" w:rsidP="00102BF0">
      <w:pPr>
        <w:rPr>
          <w:b/>
          <w:sz w:val="32"/>
          <w:szCs w:val="32"/>
          <w:lang w:val="en-US"/>
        </w:rPr>
      </w:pPr>
      <w:bookmarkStart w:id="0" w:name="_GoBack"/>
      <w:bookmarkEnd w:id="0"/>
      <w:r>
        <w:rPr>
          <w:b/>
          <w:sz w:val="32"/>
          <w:szCs w:val="32"/>
          <w:lang w:val="en-US"/>
        </w:rPr>
        <w:t>Livestock</w:t>
      </w:r>
      <w:r w:rsidR="00222423">
        <w:rPr>
          <w:b/>
          <w:sz w:val="32"/>
          <w:szCs w:val="32"/>
          <w:lang w:val="en-US"/>
        </w:rPr>
        <w:t xml:space="preserve"> CRP</w:t>
      </w:r>
    </w:p>
    <w:p w:rsidR="00AB046D" w:rsidRPr="00631970" w:rsidRDefault="003B5F5E" w:rsidP="00102BF0">
      <w:pPr>
        <w:rPr>
          <w:b/>
          <w:sz w:val="32"/>
          <w:szCs w:val="32"/>
          <w:lang w:val="en-US"/>
        </w:rPr>
      </w:pPr>
      <w:r w:rsidRPr="00631970">
        <w:rPr>
          <w:b/>
          <w:sz w:val="32"/>
          <w:szCs w:val="32"/>
          <w:lang w:val="en-US"/>
        </w:rPr>
        <w:t>Outline for Strategy and Implementation Plans (SIP)</w:t>
      </w:r>
    </w:p>
    <w:p w:rsidR="00631970" w:rsidRDefault="00631970" w:rsidP="00102BF0">
      <w:pPr>
        <w:rPr>
          <w:lang w:val="en-US"/>
        </w:rPr>
      </w:pPr>
    </w:p>
    <w:p w:rsidR="00102BF0" w:rsidRDefault="00102BF0" w:rsidP="00102BF0">
      <w:pPr>
        <w:rPr>
          <w:lang w:val="en-US"/>
        </w:rPr>
      </w:pPr>
      <w:r w:rsidRPr="00102BF0">
        <w:rPr>
          <w:lang w:val="en-US"/>
        </w:rPr>
        <w:t>Fl</w:t>
      </w:r>
      <w:r>
        <w:rPr>
          <w:lang w:val="en-US"/>
        </w:rPr>
        <w:t xml:space="preserve">agship is </w:t>
      </w:r>
      <w:r w:rsidR="00AB4E54">
        <w:rPr>
          <w:lang w:val="en-US"/>
        </w:rPr>
        <w:t xml:space="preserve">structured around a set of Cluster of Activities that represent key research lines required to achieve </w:t>
      </w:r>
      <w:r>
        <w:rPr>
          <w:lang w:val="en-US"/>
        </w:rPr>
        <w:t>IDO</w:t>
      </w:r>
      <w:r w:rsidR="00AB4E54">
        <w:rPr>
          <w:lang w:val="en-US"/>
        </w:rPr>
        <w:t>-</w:t>
      </w:r>
      <w:r>
        <w:rPr>
          <w:lang w:val="en-US"/>
        </w:rPr>
        <w:t>defined impact</w:t>
      </w:r>
      <w:r w:rsidR="00AB4E54">
        <w:rPr>
          <w:lang w:val="en-US"/>
        </w:rPr>
        <w:t xml:space="preserve">. A research line is a set of activities dedicated to developing innovation to solve an identified priority constraint or create a targeted opportunity. </w:t>
      </w:r>
      <w:r w:rsidR="009F72AF">
        <w:rPr>
          <w:lang w:val="en-US"/>
        </w:rPr>
        <w:t>In the short to medium term, it should culminate in one or more best-bet intervention components (technologies, institutional innovations, policy reform and associated evidence base).</w:t>
      </w:r>
    </w:p>
    <w:p w:rsidR="00102BF0" w:rsidRPr="00102BF0" w:rsidRDefault="00102BF0" w:rsidP="00102BF0">
      <w:pPr>
        <w:rPr>
          <w:u w:val="single"/>
          <w:lang w:val="en-US"/>
        </w:rPr>
      </w:pPr>
      <w:r w:rsidRPr="00102BF0">
        <w:rPr>
          <w:u w:val="single"/>
          <w:lang w:val="en-US"/>
        </w:rPr>
        <w:t xml:space="preserve">Flagship </w:t>
      </w:r>
      <w:r w:rsidR="003B5F5E">
        <w:rPr>
          <w:u w:val="single"/>
          <w:lang w:val="en-US"/>
        </w:rPr>
        <w:t xml:space="preserve">and Value Chain </w:t>
      </w:r>
      <w:r w:rsidRPr="00102BF0">
        <w:rPr>
          <w:u w:val="single"/>
          <w:lang w:val="en-US"/>
        </w:rPr>
        <w:t xml:space="preserve">Level Strategic Implementation Plan </w:t>
      </w:r>
    </w:p>
    <w:p w:rsidR="00E030C0" w:rsidRPr="00102BF0" w:rsidRDefault="002852C5" w:rsidP="00102BF0">
      <w:pPr>
        <w:numPr>
          <w:ilvl w:val="0"/>
          <w:numId w:val="1"/>
        </w:numPr>
      </w:pPr>
      <w:r>
        <w:rPr>
          <w:lang w:val="en-US"/>
        </w:rPr>
        <w:t xml:space="preserve">Introduction (½ page) -- </w:t>
      </w:r>
      <w:r w:rsidR="00AB046D" w:rsidRPr="00102BF0">
        <w:rPr>
          <w:lang w:val="en-US"/>
        </w:rPr>
        <w:t>Background to what t</w:t>
      </w:r>
      <w:r>
        <w:rPr>
          <w:lang w:val="en-US"/>
        </w:rPr>
        <w:t>his is all about. Why important</w:t>
      </w:r>
    </w:p>
    <w:p w:rsidR="00E030C0" w:rsidRPr="002852C5" w:rsidRDefault="00AB046D" w:rsidP="00102BF0">
      <w:pPr>
        <w:numPr>
          <w:ilvl w:val="0"/>
          <w:numId w:val="1"/>
        </w:numPr>
      </w:pPr>
      <w:r w:rsidRPr="00102BF0">
        <w:rPr>
          <w:lang w:val="en-US"/>
        </w:rPr>
        <w:t xml:space="preserve">Problem statement </w:t>
      </w:r>
      <w:r w:rsidR="002852C5">
        <w:rPr>
          <w:lang w:val="en-US"/>
        </w:rPr>
        <w:t>(½-1 page)</w:t>
      </w:r>
      <w:r w:rsidR="001127BE">
        <w:rPr>
          <w:lang w:val="en-US"/>
        </w:rPr>
        <w:t xml:space="preserve"> </w:t>
      </w:r>
      <w:r w:rsidRPr="00102BF0">
        <w:rPr>
          <w:lang w:val="en-US"/>
        </w:rPr>
        <w:t>– the main problem(s) the FS addresses, Issues and their importance, to whom, at what scale, with what gravity and why?</w:t>
      </w:r>
      <w:r w:rsidR="00AB4E54">
        <w:rPr>
          <w:lang w:val="en-US"/>
        </w:rPr>
        <w:t xml:space="preserve"> How was it prioritized?</w:t>
      </w:r>
    </w:p>
    <w:p w:rsidR="002852C5" w:rsidRDefault="002852C5" w:rsidP="002852C5">
      <w:pPr>
        <w:numPr>
          <w:ilvl w:val="0"/>
          <w:numId w:val="1"/>
        </w:numPr>
      </w:pPr>
      <w:r w:rsidRPr="002852C5">
        <w:rPr>
          <w:lang w:val="en-US"/>
        </w:rPr>
        <w:t xml:space="preserve">Theory of Change and Impact Pathway for the </w:t>
      </w:r>
      <w:r w:rsidR="003B5F5E">
        <w:rPr>
          <w:lang w:val="en-US"/>
        </w:rPr>
        <w:t>Flagship/</w:t>
      </w:r>
      <w:r w:rsidRPr="002852C5">
        <w:rPr>
          <w:lang w:val="en-US"/>
        </w:rPr>
        <w:t>Value Chain</w:t>
      </w:r>
      <w:r w:rsidR="00EF570B">
        <w:rPr>
          <w:lang w:val="en-US"/>
        </w:rPr>
        <w:t xml:space="preserve"> (1-2 pages)</w:t>
      </w:r>
    </w:p>
    <w:p w:rsidR="002852C5" w:rsidRPr="00EF570B" w:rsidRDefault="00AB4E54" w:rsidP="00EF570B">
      <w:pPr>
        <w:numPr>
          <w:ilvl w:val="1"/>
          <w:numId w:val="1"/>
        </w:numPr>
        <w:spacing w:after="0"/>
        <w:ind w:left="1418"/>
      </w:pPr>
      <w:r>
        <w:rPr>
          <w:iCs/>
          <w:lang w:val="en-US"/>
        </w:rPr>
        <w:t>Explain the ToC and IP, linking to the overall CRP ToC/IP</w:t>
      </w:r>
    </w:p>
    <w:p w:rsidR="00EF570B" w:rsidRPr="00EF570B" w:rsidRDefault="002852C5" w:rsidP="00EF570B">
      <w:pPr>
        <w:numPr>
          <w:ilvl w:val="1"/>
          <w:numId w:val="1"/>
        </w:numPr>
        <w:spacing w:after="0"/>
        <w:ind w:left="1418"/>
      </w:pPr>
      <w:r w:rsidRPr="00EF570B">
        <w:rPr>
          <w:iCs/>
          <w:lang w:val="en-US"/>
        </w:rPr>
        <w:t xml:space="preserve">Articulate </w:t>
      </w:r>
      <w:r w:rsidR="00AB4E54">
        <w:rPr>
          <w:iCs/>
          <w:lang w:val="en-US"/>
        </w:rPr>
        <w:t>key</w:t>
      </w:r>
      <w:r w:rsidRPr="00EF570B">
        <w:rPr>
          <w:iCs/>
          <w:lang w:val="en-US"/>
        </w:rPr>
        <w:t xml:space="preserve"> assumptions</w:t>
      </w:r>
      <w:r w:rsidR="00AB4E54">
        <w:rPr>
          <w:iCs/>
          <w:lang w:val="en-US"/>
        </w:rPr>
        <w:t xml:space="preserve"> along the discovery to impact spectrum</w:t>
      </w:r>
      <w:r w:rsidRPr="00EF570B">
        <w:rPr>
          <w:iCs/>
          <w:lang w:val="en-US"/>
        </w:rPr>
        <w:t>, incl</w:t>
      </w:r>
      <w:r w:rsidR="00EF570B" w:rsidRPr="00EF570B">
        <w:rPr>
          <w:iCs/>
          <w:lang w:val="en-US"/>
        </w:rPr>
        <w:t>uding those about employment, income and environment</w:t>
      </w:r>
    </w:p>
    <w:p w:rsidR="00AB4E54" w:rsidRDefault="00AB4E54" w:rsidP="00EF570B">
      <w:pPr>
        <w:numPr>
          <w:ilvl w:val="1"/>
          <w:numId w:val="1"/>
        </w:numPr>
        <w:spacing w:after="0"/>
        <w:ind w:left="1418"/>
      </w:pPr>
      <w:r>
        <w:t>Identify potential unintended consequences</w:t>
      </w:r>
    </w:p>
    <w:p w:rsidR="00C42CFF" w:rsidRPr="003B5F5E" w:rsidRDefault="00C42CFF" w:rsidP="00EF570B">
      <w:pPr>
        <w:numPr>
          <w:ilvl w:val="1"/>
          <w:numId w:val="1"/>
        </w:numPr>
        <w:spacing w:after="0"/>
        <w:ind w:left="1418"/>
      </w:pPr>
      <w:r>
        <w:t>Record of any changes made to the ToC/IP each year</w:t>
      </w:r>
    </w:p>
    <w:p w:rsidR="00EF570B" w:rsidRPr="002852C5" w:rsidRDefault="00EF570B" w:rsidP="00EF570B">
      <w:pPr>
        <w:spacing w:after="0"/>
        <w:ind w:left="1418"/>
      </w:pPr>
    </w:p>
    <w:p w:rsidR="00105154" w:rsidRPr="00C42CFF" w:rsidRDefault="00105154" w:rsidP="00EF570B">
      <w:pPr>
        <w:numPr>
          <w:ilvl w:val="0"/>
          <w:numId w:val="1"/>
        </w:numPr>
      </w:pPr>
      <w:r>
        <w:rPr>
          <w:lang w:val="en-US"/>
        </w:rPr>
        <w:t>Objectives and outcomes for CRP lifespan</w:t>
      </w:r>
      <w:r w:rsidR="002852C5">
        <w:rPr>
          <w:lang w:val="en-US"/>
        </w:rPr>
        <w:t xml:space="preserve"> (1 page) -- </w:t>
      </w:r>
      <w:r w:rsidR="00AB4E54">
        <w:rPr>
          <w:lang w:val="en-US"/>
        </w:rPr>
        <w:t>6</w:t>
      </w:r>
      <w:r>
        <w:rPr>
          <w:lang w:val="en-US"/>
        </w:rPr>
        <w:t xml:space="preserve"> years from 201</w:t>
      </w:r>
      <w:r w:rsidR="00AB4E54">
        <w:rPr>
          <w:lang w:val="en-US"/>
        </w:rPr>
        <w:t>7</w:t>
      </w:r>
      <w:r>
        <w:rPr>
          <w:lang w:val="en-US"/>
        </w:rPr>
        <w:t xml:space="preserve"> &amp; in relation to IDO targets</w:t>
      </w:r>
    </w:p>
    <w:p w:rsidR="00C42CFF" w:rsidRPr="00EF570B" w:rsidRDefault="00C42CFF" w:rsidP="00C42CFF">
      <w:pPr>
        <w:numPr>
          <w:ilvl w:val="1"/>
          <w:numId w:val="1"/>
        </w:numPr>
      </w:pPr>
      <w:r>
        <w:rPr>
          <w:lang w:val="en-US"/>
        </w:rPr>
        <w:t>Annual update of progress made, any modifications</w:t>
      </w:r>
    </w:p>
    <w:p w:rsidR="00105154" w:rsidRPr="00105154" w:rsidRDefault="00105154" w:rsidP="00102BF0">
      <w:pPr>
        <w:pStyle w:val="ListParagraph"/>
        <w:numPr>
          <w:ilvl w:val="0"/>
          <w:numId w:val="1"/>
        </w:numPr>
      </w:pPr>
      <w:r>
        <w:rPr>
          <w:lang w:val="en-US"/>
        </w:rPr>
        <w:t>Clusters of Activities (</w:t>
      </w:r>
      <w:r w:rsidR="002852C5">
        <w:rPr>
          <w:lang w:val="en-US"/>
        </w:rPr>
        <w:t xml:space="preserve">2-3 pages </w:t>
      </w:r>
      <w:r>
        <w:rPr>
          <w:lang w:val="en-US"/>
        </w:rPr>
        <w:t>for each)</w:t>
      </w:r>
    </w:p>
    <w:p w:rsidR="00283880" w:rsidRPr="00283880" w:rsidRDefault="00105154" w:rsidP="00283880">
      <w:pPr>
        <w:pStyle w:val="ListParagraph"/>
        <w:numPr>
          <w:ilvl w:val="1"/>
          <w:numId w:val="1"/>
        </w:numPr>
      </w:pPr>
      <w:r w:rsidRPr="00C646F3">
        <w:rPr>
          <w:lang w:val="en-US"/>
        </w:rPr>
        <w:t>Justification – argument as to how it contributes to Objectives &amp; Outcomes</w:t>
      </w:r>
    </w:p>
    <w:p w:rsidR="00283880" w:rsidRPr="00283880" w:rsidRDefault="00105154" w:rsidP="00283880">
      <w:pPr>
        <w:pStyle w:val="ListParagraph"/>
        <w:numPr>
          <w:ilvl w:val="1"/>
          <w:numId w:val="1"/>
        </w:numPr>
      </w:pPr>
      <w:r w:rsidRPr="00283880">
        <w:rPr>
          <w:lang w:val="en-US"/>
        </w:rPr>
        <w:t xml:space="preserve">Approach – main research </w:t>
      </w:r>
      <w:r w:rsidR="00C646F3" w:rsidRPr="00283880">
        <w:rPr>
          <w:lang w:val="en-US"/>
        </w:rPr>
        <w:t>areas, implementation approach – with explicit reference to how it will done within the</w:t>
      </w:r>
      <w:r w:rsidR="009F72AF">
        <w:rPr>
          <w:lang w:val="en-US"/>
        </w:rPr>
        <w:t xml:space="preserve"> priority counties</w:t>
      </w:r>
      <w:r w:rsidR="00C646F3" w:rsidRPr="00283880">
        <w:rPr>
          <w:lang w:val="en-US"/>
        </w:rPr>
        <w:t>; dimensions of</w:t>
      </w:r>
      <w:r w:rsidRPr="00283880">
        <w:rPr>
          <w:lang w:val="en-US"/>
        </w:rPr>
        <w:t xml:space="preserve"> discovery, delivery, transformation and scale</w:t>
      </w:r>
      <w:r w:rsidR="00283880" w:rsidRPr="00283880">
        <w:rPr>
          <w:u w:val="single"/>
        </w:rPr>
        <w:t xml:space="preserve"> </w:t>
      </w:r>
    </w:p>
    <w:p w:rsidR="00C646F3" w:rsidRPr="00C646F3" w:rsidRDefault="00283880" w:rsidP="00283880">
      <w:pPr>
        <w:pStyle w:val="ListParagraph"/>
        <w:numPr>
          <w:ilvl w:val="1"/>
          <w:numId w:val="1"/>
        </w:numPr>
        <w:spacing w:after="0"/>
        <w:ind w:left="1418"/>
      </w:pPr>
      <w:r>
        <w:rPr>
          <w:lang w:val="en-US"/>
        </w:rPr>
        <w:t>O</w:t>
      </w:r>
      <w:r w:rsidRPr="00102BF0">
        <w:rPr>
          <w:lang w:val="en-US"/>
        </w:rPr>
        <w:t>utputs, act</w:t>
      </w:r>
      <w:r w:rsidR="00051C70">
        <w:rPr>
          <w:lang w:val="en-US"/>
        </w:rPr>
        <w:t>ivities and milestones. (broad b</w:t>
      </w:r>
      <w:r w:rsidRPr="00102BF0">
        <w:rPr>
          <w:lang w:val="en-US"/>
        </w:rPr>
        <w:t>rush)</w:t>
      </w:r>
      <w:r w:rsidRPr="00283880">
        <w:t xml:space="preserve"> </w:t>
      </w:r>
      <w:r>
        <w:t xml:space="preserve">Within this, </w:t>
      </w:r>
      <w:r w:rsidRPr="00283880">
        <w:t xml:space="preserve">characterize key </w:t>
      </w:r>
      <w:r w:rsidR="009F72AF">
        <w:t>research</w:t>
      </w:r>
      <w:r w:rsidRPr="00283880">
        <w:t xml:space="preserve"> </w:t>
      </w:r>
      <w:r w:rsidR="00051C70">
        <w:t>l</w:t>
      </w:r>
      <w:r w:rsidRPr="00283880">
        <w:t>ines</w:t>
      </w:r>
      <w:r w:rsidR="00051C70">
        <w:t>/best bets</w:t>
      </w:r>
      <w:r w:rsidR="00051C70">
        <w:rPr>
          <w:lang w:val="en-US"/>
        </w:rPr>
        <w:t>; include a clear inventory of the</w:t>
      </w:r>
      <w:r w:rsidR="009F72AF">
        <w:rPr>
          <w:lang w:val="en-US"/>
        </w:rPr>
        <w:t xml:space="preserve"> main</w:t>
      </w:r>
      <w:r w:rsidR="00051C70">
        <w:rPr>
          <w:lang w:val="en-US"/>
        </w:rPr>
        <w:t xml:space="preserve"> </w:t>
      </w:r>
      <w:r w:rsidR="009F72AF">
        <w:rPr>
          <w:lang w:val="en-US"/>
        </w:rPr>
        <w:t>research</w:t>
      </w:r>
      <w:r w:rsidR="00051C70">
        <w:rPr>
          <w:lang w:val="en-US"/>
        </w:rPr>
        <w:t xml:space="preserve"> lines/best bets</w:t>
      </w:r>
      <w:r w:rsidR="007E10EE">
        <w:rPr>
          <w:lang w:val="en-US"/>
        </w:rPr>
        <w:t xml:space="preserve">. Include initial literature/state-of-the-art reviews and synthesis review of successes/failures in research and development </w:t>
      </w:r>
      <w:r w:rsidR="009F72AF">
        <w:rPr>
          <w:lang w:val="en-US"/>
        </w:rPr>
        <w:t>that give confidence that the research will succeed and translate into impact</w:t>
      </w:r>
    </w:p>
    <w:p w:rsidR="00C646F3" w:rsidRPr="00C646F3" w:rsidRDefault="00105154" w:rsidP="00C646F3">
      <w:pPr>
        <w:pStyle w:val="ListParagraph"/>
        <w:numPr>
          <w:ilvl w:val="1"/>
          <w:numId w:val="1"/>
        </w:numPr>
        <w:spacing w:after="0"/>
        <w:ind w:left="1418"/>
        <w:rPr>
          <w:lang w:val="en-US"/>
        </w:rPr>
      </w:pPr>
      <w:r w:rsidRPr="00C646F3">
        <w:rPr>
          <w:lang w:val="en-US"/>
        </w:rPr>
        <w:t xml:space="preserve">Sequence </w:t>
      </w:r>
      <w:r w:rsidR="00C646F3" w:rsidRPr="00C646F3">
        <w:rPr>
          <w:lang w:val="en-US"/>
        </w:rPr>
        <w:t>of the main</w:t>
      </w:r>
      <w:r w:rsidRPr="00C646F3">
        <w:rPr>
          <w:lang w:val="en-US"/>
        </w:rPr>
        <w:t xml:space="preserve"> activities</w:t>
      </w:r>
      <w:r w:rsidR="009F72AF">
        <w:rPr>
          <w:lang w:val="en-US"/>
        </w:rPr>
        <w:t xml:space="preserve"> and steps/phases</w:t>
      </w:r>
      <w:r w:rsidRPr="00C646F3">
        <w:rPr>
          <w:lang w:val="en-US"/>
        </w:rPr>
        <w:t>, major milestones</w:t>
      </w:r>
      <w:r w:rsidR="00C646F3" w:rsidRPr="00C646F3">
        <w:rPr>
          <w:lang w:val="en-US"/>
        </w:rPr>
        <w:t xml:space="preserve"> </w:t>
      </w:r>
      <w:r w:rsidRPr="00C646F3">
        <w:rPr>
          <w:lang w:val="en-US"/>
        </w:rPr>
        <w:t>and notional deliverables</w:t>
      </w:r>
    </w:p>
    <w:p w:rsidR="00105154" w:rsidRPr="00C646F3" w:rsidRDefault="00EF570B" w:rsidP="00C646F3">
      <w:pPr>
        <w:pStyle w:val="ListParagraph"/>
        <w:numPr>
          <w:ilvl w:val="1"/>
          <w:numId w:val="1"/>
        </w:numPr>
        <w:tabs>
          <w:tab w:val="clear" w:pos="1440"/>
          <w:tab w:val="num" w:pos="1418"/>
        </w:tabs>
        <w:spacing w:after="0"/>
        <w:ind w:left="1418"/>
        <w:rPr>
          <w:lang w:val="en-US"/>
        </w:rPr>
      </w:pPr>
      <w:r>
        <w:rPr>
          <w:lang w:val="en-US"/>
        </w:rPr>
        <w:t>C</w:t>
      </w:r>
      <w:r w:rsidR="00105154" w:rsidRPr="00C646F3">
        <w:rPr>
          <w:lang w:val="en-US"/>
        </w:rPr>
        <w:t xml:space="preserve">ore competencies </w:t>
      </w:r>
      <w:r>
        <w:rPr>
          <w:lang w:val="en-US"/>
        </w:rPr>
        <w:t>(s</w:t>
      </w:r>
      <w:r w:rsidRPr="00C646F3">
        <w:rPr>
          <w:lang w:val="en-US"/>
        </w:rPr>
        <w:t>taffing</w:t>
      </w:r>
      <w:r>
        <w:rPr>
          <w:lang w:val="en-US"/>
        </w:rPr>
        <w:t>)</w:t>
      </w:r>
      <w:r w:rsidRPr="00C646F3">
        <w:rPr>
          <w:lang w:val="en-US"/>
        </w:rPr>
        <w:t xml:space="preserve"> </w:t>
      </w:r>
      <w:r w:rsidR="00635D2F">
        <w:rPr>
          <w:lang w:val="en-US"/>
        </w:rPr>
        <w:t>required and how they are being assured (own resources, leveraging through partnership)</w:t>
      </w:r>
      <w:r w:rsidR="00051C70">
        <w:rPr>
          <w:lang w:val="en-US"/>
        </w:rPr>
        <w:t>. Make explicit reference to the roles of the CRP non-CG partners</w:t>
      </w:r>
      <w:r w:rsidR="001127BE">
        <w:rPr>
          <w:lang w:val="en-US"/>
        </w:rPr>
        <w:t xml:space="preserve"> and cross-CRP collaboration</w:t>
      </w:r>
      <w:r w:rsidR="00051C70">
        <w:rPr>
          <w:lang w:val="en-US"/>
        </w:rPr>
        <w:t>.</w:t>
      </w:r>
    </w:p>
    <w:p w:rsidR="00102BF0" w:rsidRPr="0081451F" w:rsidRDefault="00102BF0" w:rsidP="00C646F3">
      <w:pPr>
        <w:pStyle w:val="ListParagraph"/>
        <w:numPr>
          <w:ilvl w:val="1"/>
          <w:numId w:val="1"/>
        </w:numPr>
      </w:pPr>
      <w:r w:rsidRPr="00102BF0">
        <w:rPr>
          <w:lang w:val="en-US"/>
        </w:rPr>
        <w:lastRenderedPageBreak/>
        <w:t>Geographical focus</w:t>
      </w:r>
    </w:p>
    <w:p w:rsidR="009F72AF" w:rsidRPr="009F72AF" w:rsidRDefault="009F72AF" w:rsidP="009F72AF">
      <w:pPr>
        <w:pStyle w:val="ListParagraph"/>
        <w:numPr>
          <w:ilvl w:val="0"/>
          <w:numId w:val="1"/>
        </w:numPr>
      </w:pPr>
      <w:r>
        <w:rPr>
          <w:lang w:val="en-US"/>
        </w:rPr>
        <w:t xml:space="preserve">Contribution to priority country strategies and activities: </w:t>
      </w:r>
    </w:p>
    <w:p w:rsidR="009F72AF" w:rsidRPr="009F72AF" w:rsidRDefault="009F72AF" w:rsidP="009F72AF">
      <w:pPr>
        <w:pStyle w:val="ListParagraph"/>
        <w:numPr>
          <w:ilvl w:val="1"/>
          <w:numId w:val="1"/>
        </w:numPr>
      </w:pPr>
      <w:r>
        <w:rPr>
          <w:lang w:val="en-US"/>
        </w:rPr>
        <w:t>Describe l</w:t>
      </w:r>
      <w:r w:rsidR="0081451F">
        <w:rPr>
          <w:lang w:val="en-US"/>
        </w:rPr>
        <w:t>inks between discovery and delivery</w:t>
      </w:r>
      <w:r>
        <w:rPr>
          <w:lang w:val="en-US"/>
        </w:rPr>
        <w:t xml:space="preserve"> at priority country level</w:t>
      </w:r>
    </w:p>
    <w:p w:rsidR="00D909B3" w:rsidRDefault="009F72AF" w:rsidP="00D909B3">
      <w:pPr>
        <w:pStyle w:val="ListParagraph"/>
        <w:numPr>
          <w:ilvl w:val="1"/>
          <w:numId w:val="1"/>
        </w:numPr>
      </w:pPr>
      <w:r>
        <w:rPr>
          <w:lang w:val="en-US"/>
        </w:rPr>
        <w:t>I</w:t>
      </w:r>
      <w:r w:rsidR="0081451F">
        <w:rPr>
          <w:lang w:val="en-US"/>
        </w:rPr>
        <w:t xml:space="preserve">nclude a summary table and narrative of how the Flagship is contributing to each </w:t>
      </w:r>
      <w:r>
        <w:rPr>
          <w:lang w:val="en-US"/>
        </w:rPr>
        <w:t>priority country</w:t>
      </w:r>
      <w:r w:rsidR="00D909B3">
        <w:rPr>
          <w:lang w:val="en-US"/>
        </w:rPr>
        <w:t xml:space="preserve"> intervention development and</w:t>
      </w:r>
      <w:r w:rsidR="0081451F">
        <w:rPr>
          <w:lang w:val="en-US"/>
        </w:rPr>
        <w:t xml:space="preserve"> </w:t>
      </w:r>
      <w:r w:rsidR="00D909B3">
        <w:rPr>
          <w:lang w:val="en-US"/>
        </w:rPr>
        <w:t xml:space="preserve">targets </w:t>
      </w:r>
      <w:r w:rsidR="0081451F">
        <w:rPr>
          <w:lang w:val="en-US"/>
        </w:rPr>
        <w:t>– to be written together with the co</w:t>
      </w:r>
      <w:r>
        <w:rPr>
          <w:lang w:val="en-US"/>
        </w:rPr>
        <w:t>rresponding Flagship/country</w:t>
      </w:r>
      <w:r w:rsidR="0081451F">
        <w:rPr>
          <w:lang w:val="en-US"/>
        </w:rPr>
        <w:t xml:space="preserve"> leader</w:t>
      </w:r>
      <w:r w:rsidR="00D909B3" w:rsidRPr="00D909B3">
        <w:t xml:space="preserve"> </w:t>
      </w:r>
    </w:p>
    <w:p w:rsidR="0081451F" w:rsidRPr="009F72AF" w:rsidRDefault="00D909B3" w:rsidP="00D909B3">
      <w:pPr>
        <w:pStyle w:val="ListParagraph"/>
        <w:numPr>
          <w:ilvl w:val="1"/>
          <w:numId w:val="1"/>
        </w:numPr>
      </w:pPr>
      <w:r>
        <w:t>Include explicit strategy for how cross-site, cross-CRP or regional information sharing will be addressed</w:t>
      </w:r>
    </w:p>
    <w:p w:rsidR="009F72AF" w:rsidRPr="00C646F3" w:rsidRDefault="009F72AF" w:rsidP="009F72AF">
      <w:pPr>
        <w:pStyle w:val="ListParagraph"/>
        <w:ind w:left="1440"/>
      </w:pPr>
    </w:p>
    <w:p w:rsidR="00C646F3" w:rsidRPr="009F72AF" w:rsidRDefault="009F72AF" w:rsidP="009F72AF">
      <w:pPr>
        <w:pStyle w:val="ListParagraph"/>
        <w:numPr>
          <w:ilvl w:val="0"/>
          <w:numId w:val="1"/>
        </w:numPr>
      </w:pPr>
      <w:r>
        <w:rPr>
          <w:lang w:val="en-US"/>
        </w:rPr>
        <w:t>Integrating cross-cutting themes (developed together with cross-cutting coordinator)</w:t>
      </w:r>
      <w:r w:rsidR="00D909B3" w:rsidRPr="00D909B3">
        <w:rPr>
          <w:lang w:val="en-US"/>
        </w:rPr>
        <w:t xml:space="preserve"> </w:t>
      </w:r>
      <w:r w:rsidR="00D909B3">
        <w:rPr>
          <w:lang w:val="en-US"/>
        </w:rPr>
        <w:t xml:space="preserve"> (¼ -1 page each)</w:t>
      </w:r>
    </w:p>
    <w:p w:rsidR="009F72AF" w:rsidRPr="009F72AF" w:rsidRDefault="009F72AF" w:rsidP="009F72AF">
      <w:pPr>
        <w:pStyle w:val="ListParagraph"/>
        <w:numPr>
          <w:ilvl w:val="1"/>
          <w:numId w:val="1"/>
        </w:numPr>
      </w:pPr>
      <w:r>
        <w:rPr>
          <w:lang w:val="en-US"/>
        </w:rPr>
        <w:t>Gender</w:t>
      </w:r>
    </w:p>
    <w:p w:rsidR="009F72AF" w:rsidRPr="009F72AF" w:rsidRDefault="009F72AF" w:rsidP="009F72AF">
      <w:pPr>
        <w:pStyle w:val="ListParagraph"/>
        <w:numPr>
          <w:ilvl w:val="1"/>
          <w:numId w:val="1"/>
        </w:numPr>
      </w:pPr>
      <w:r>
        <w:rPr>
          <w:lang w:val="en-US"/>
        </w:rPr>
        <w:t>Youth</w:t>
      </w:r>
    </w:p>
    <w:p w:rsidR="009F72AF" w:rsidRPr="009F72AF" w:rsidRDefault="009F72AF" w:rsidP="009F72AF">
      <w:pPr>
        <w:pStyle w:val="ListParagraph"/>
        <w:numPr>
          <w:ilvl w:val="1"/>
          <w:numId w:val="1"/>
        </w:numPr>
      </w:pPr>
      <w:r>
        <w:rPr>
          <w:lang w:val="en-US"/>
        </w:rPr>
        <w:t>Capacity development</w:t>
      </w:r>
    </w:p>
    <w:p w:rsidR="009F72AF" w:rsidRDefault="00D909B3" w:rsidP="009F72AF">
      <w:pPr>
        <w:pStyle w:val="ListParagraph"/>
        <w:numPr>
          <w:ilvl w:val="1"/>
          <w:numId w:val="1"/>
        </w:numPr>
      </w:pPr>
      <w:r>
        <w:t>Business development orientation</w:t>
      </w:r>
    </w:p>
    <w:p w:rsidR="00D909B3" w:rsidRDefault="00D909B3" w:rsidP="009F72AF">
      <w:pPr>
        <w:pStyle w:val="ListParagraph"/>
        <w:numPr>
          <w:ilvl w:val="1"/>
          <w:numId w:val="1"/>
        </w:numPr>
      </w:pPr>
      <w:r>
        <w:t>Communications and open access</w:t>
      </w:r>
    </w:p>
    <w:p w:rsidR="00D909B3" w:rsidRPr="00635D2F" w:rsidRDefault="00D909B3" w:rsidP="00D909B3">
      <w:pPr>
        <w:pStyle w:val="ListParagraph"/>
        <w:numPr>
          <w:ilvl w:val="1"/>
          <w:numId w:val="1"/>
        </w:numPr>
      </w:pPr>
      <w:r>
        <w:t>M&amp;E: Include an inventory of key indicators and the research lines/best bets to be the focus of M&amp;E and impact assessment</w:t>
      </w:r>
    </w:p>
    <w:p w:rsidR="000619ED" w:rsidRPr="00102BF0" w:rsidRDefault="000619ED" w:rsidP="000619ED">
      <w:pPr>
        <w:pStyle w:val="ListParagraph"/>
        <w:ind w:left="1440"/>
      </w:pPr>
    </w:p>
    <w:p w:rsidR="001127BE" w:rsidRPr="001127BE" w:rsidRDefault="00D909B3" w:rsidP="00D909B3">
      <w:pPr>
        <w:pStyle w:val="ListParagraph"/>
        <w:numPr>
          <w:ilvl w:val="0"/>
          <w:numId w:val="1"/>
        </w:numPr>
      </w:pPr>
      <w:r>
        <w:rPr>
          <w:lang w:val="en-US"/>
        </w:rPr>
        <w:t>Flagship</w:t>
      </w:r>
      <w:r w:rsidR="00283880">
        <w:rPr>
          <w:lang w:val="en-US"/>
        </w:rPr>
        <w:t xml:space="preserve"> partnership strategy</w:t>
      </w:r>
      <w:r w:rsidR="002852C5">
        <w:rPr>
          <w:lang w:val="en-US"/>
        </w:rPr>
        <w:t xml:space="preserve"> (1</w:t>
      </w:r>
      <w:r w:rsidR="001127BE">
        <w:rPr>
          <w:lang w:val="en-US"/>
        </w:rPr>
        <w:t>-2</w:t>
      </w:r>
      <w:r w:rsidR="002852C5">
        <w:rPr>
          <w:lang w:val="en-US"/>
        </w:rPr>
        <w:t xml:space="preserve"> page</w:t>
      </w:r>
      <w:r w:rsidR="001127BE">
        <w:rPr>
          <w:lang w:val="en-US"/>
        </w:rPr>
        <w:t>s</w:t>
      </w:r>
      <w:r w:rsidR="002852C5">
        <w:rPr>
          <w:lang w:val="en-US"/>
        </w:rPr>
        <w:t>)</w:t>
      </w:r>
    </w:p>
    <w:p w:rsidR="00EF570B" w:rsidRPr="001127BE" w:rsidRDefault="001127BE" w:rsidP="001127BE">
      <w:pPr>
        <w:pStyle w:val="ListParagraph"/>
        <w:numPr>
          <w:ilvl w:val="1"/>
          <w:numId w:val="1"/>
        </w:numPr>
      </w:pPr>
      <w:r>
        <w:rPr>
          <w:lang w:val="en-US"/>
        </w:rPr>
        <w:t>R</w:t>
      </w:r>
      <w:r w:rsidR="00283880">
        <w:rPr>
          <w:lang w:val="en-US"/>
        </w:rPr>
        <w:t>esearch and development partners</w:t>
      </w:r>
      <w:r w:rsidR="00EF570B">
        <w:rPr>
          <w:lang w:val="en-US"/>
        </w:rPr>
        <w:t xml:space="preserve"> required for success</w:t>
      </w:r>
      <w:r w:rsidR="00051C70">
        <w:rPr>
          <w:lang w:val="en-US"/>
        </w:rPr>
        <w:t>; make explicit reference to the role of the CRP non-CG partners</w:t>
      </w:r>
      <w:r w:rsidR="00D909B3">
        <w:rPr>
          <w:lang w:val="en-US"/>
        </w:rPr>
        <w:t>, including within the priority countries</w:t>
      </w:r>
      <w:r>
        <w:rPr>
          <w:lang w:val="en-US"/>
        </w:rPr>
        <w:t>. Include table from proposal. Specific discussion of private sector opportunities</w:t>
      </w:r>
    </w:p>
    <w:p w:rsidR="001127BE" w:rsidRPr="00D909B3" w:rsidRDefault="001127BE" w:rsidP="001127BE">
      <w:pPr>
        <w:pStyle w:val="ListParagraph"/>
        <w:numPr>
          <w:ilvl w:val="1"/>
          <w:numId w:val="1"/>
        </w:numPr>
      </w:pPr>
      <w:r>
        <w:rPr>
          <w:lang w:val="en-US"/>
        </w:rPr>
        <w:t>Cross-CRP collaboration: actual and planned</w:t>
      </w:r>
    </w:p>
    <w:p w:rsidR="00D909B3" w:rsidRPr="00283880" w:rsidRDefault="00D909B3" w:rsidP="00D909B3">
      <w:pPr>
        <w:pStyle w:val="ListParagraph"/>
        <w:ind w:left="644"/>
      </w:pPr>
    </w:p>
    <w:p w:rsidR="00283880" w:rsidRDefault="00283880" w:rsidP="00102BF0">
      <w:pPr>
        <w:pStyle w:val="ListParagraph"/>
        <w:numPr>
          <w:ilvl w:val="0"/>
          <w:numId w:val="1"/>
        </w:numPr>
      </w:pPr>
      <w:r>
        <w:t>Resource mobilization strategy: priorities</w:t>
      </w:r>
      <w:r w:rsidR="002852C5">
        <w:t xml:space="preserve"> (½-1 page)</w:t>
      </w:r>
    </w:p>
    <w:p w:rsidR="00102BF0" w:rsidRDefault="00102BF0" w:rsidP="00102BF0">
      <w:pPr>
        <w:rPr>
          <w:lang w:val="en-US"/>
        </w:rPr>
      </w:pPr>
      <w:r w:rsidRPr="00102BF0">
        <w:rPr>
          <w:lang w:val="en-US"/>
        </w:rPr>
        <w:t xml:space="preserve">Annexes: </w:t>
      </w:r>
    </w:p>
    <w:p w:rsidR="00102BF0" w:rsidRDefault="001127BE" w:rsidP="00102BF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Aggregate staffing  (actual and projected)</w:t>
      </w:r>
    </w:p>
    <w:p w:rsidR="00102BF0" w:rsidRDefault="001127BE" w:rsidP="00102BF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Budget, by W1/2 vs bilateral, by CoA, by partner (actual and projected)</w:t>
      </w:r>
    </w:p>
    <w:p w:rsidR="00102BF0" w:rsidRPr="00102BF0" w:rsidRDefault="00102BF0" w:rsidP="00102BF0">
      <w:pPr>
        <w:pStyle w:val="ListParagraph"/>
        <w:numPr>
          <w:ilvl w:val="0"/>
          <w:numId w:val="1"/>
        </w:numPr>
        <w:rPr>
          <w:lang w:val="en-US"/>
        </w:rPr>
      </w:pPr>
      <w:r w:rsidRPr="00102BF0">
        <w:rPr>
          <w:lang w:val="en-US"/>
        </w:rPr>
        <w:t>Revised logframe to 202</w:t>
      </w:r>
      <w:r w:rsidR="00D909B3">
        <w:rPr>
          <w:lang w:val="en-US"/>
        </w:rPr>
        <w:t>2</w:t>
      </w:r>
      <w:r w:rsidRPr="00102BF0">
        <w:rPr>
          <w:lang w:val="en-US"/>
        </w:rPr>
        <w:t xml:space="preserve"> with </w:t>
      </w:r>
      <w:r>
        <w:rPr>
          <w:lang w:val="en-US"/>
        </w:rPr>
        <w:t>g</w:t>
      </w:r>
      <w:r w:rsidRPr="00102BF0">
        <w:rPr>
          <w:lang w:val="en-US"/>
        </w:rPr>
        <w:t>reater detail for 201</w:t>
      </w:r>
      <w:r w:rsidR="00D909B3">
        <w:rPr>
          <w:lang w:val="en-US"/>
        </w:rPr>
        <w:t>7</w:t>
      </w:r>
      <w:r w:rsidRPr="00102BF0">
        <w:rPr>
          <w:lang w:val="en-US"/>
        </w:rPr>
        <w:t>-2019</w:t>
      </w:r>
    </w:p>
    <w:p w:rsidR="00102BF0" w:rsidRDefault="00102BF0" w:rsidP="00102BF0"/>
    <w:sectPr w:rsidR="00102BF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678" w:rsidRDefault="002E1678" w:rsidP="00E04877">
      <w:pPr>
        <w:spacing w:after="0" w:line="240" w:lineRule="auto"/>
      </w:pPr>
      <w:r>
        <w:separator/>
      </w:r>
    </w:p>
  </w:endnote>
  <w:endnote w:type="continuationSeparator" w:id="0">
    <w:p w:rsidR="002E1678" w:rsidRDefault="002E1678" w:rsidP="00E0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877" w:rsidRPr="00E04877" w:rsidRDefault="00D909B3">
    <w:pPr>
      <w:pStyle w:val="Footer"/>
      <w:rPr>
        <w:lang w:val="en-US"/>
      </w:rPr>
    </w:pPr>
    <w:r>
      <w:rPr>
        <w:lang w:val="en-US"/>
      </w:rPr>
      <w:t>Livestock flagship SIP o</w:t>
    </w:r>
    <w:r w:rsidR="00E04877">
      <w:rPr>
        <w:lang w:val="en-US"/>
      </w:rPr>
      <w:t>utline v.</w:t>
    </w:r>
    <w:r>
      <w:rPr>
        <w:lang w:val="en-US"/>
      </w:rPr>
      <w:t>1</w:t>
    </w:r>
    <w:r w:rsidR="00E04877">
      <w:rPr>
        <w:lang w:val="en-US"/>
      </w:rPr>
      <w:t xml:space="preserve"> </w:t>
    </w:r>
    <w:r>
      <w:rPr>
        <w:lang w:val="en-US"/>
      </w:rPr>
      <w:t>9</w:t>
    </w:r>
    <w:r w:rsidR="00E04877">
      <w:rPr>
        <w:lang w:val="en-US"/>
      </w:rPr>
      <w:t>/0</w:t>
    </w:r>
    <w:r>
      <w:rPr>
        <w:lang w:val="en-US"/>
      </w:rPr>
      <w:t>5</w:t>
    </w:r>
    <w:r w:rsidR="00E04877">
      <w:rPr>
        <w:lang w:val="en-US"/>
      </w:rPr>
      <w:t>/201</w:t>
    </w:r>
    <w:r>
      <w:rPr>
        <w:lang w:val="en-US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678" w:rsidRDefault="002E1678" w:rsidP="00E04877">
      <w:pPr>
        <w:spacing w:after="0" w:line="240" w:lineRule="auto"/>
      </w:pPr>
      <w:r>
        <w:separator/>
      </w:r>
    </w:p>
  </w:footnote>
  <w:footnote w:type="continuationSeparator" w:id="0">
    <w:p w:rsidR="002E1678" w:rsidRDefault="002E1678" w:rsidP="00E0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E0B31"/>
    <w:multiLevelType w:val="hybridMultilevel"/>
    <w:tmpl w:val="270E97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625416"/>
    <w:multiLevelType w:val="hybridMultilevel"/>
    <w:tmpl w:val="59D22BDC"/>
    <w:lvl w:ilvl="0" w:tplc="DC5C2D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8118F1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 w:hint="default"/>
      </w:rPr>
    </w:lvl>
    <w:lvl w:ilvl="2" w:tplc="247CF6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EA6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EC59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FEF1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6659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34E7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00FF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2066BE"/>
    <w:multiLevelType w:val="hybridMultilevel"/>
    <w:tmpl w:val="B66E44EA"/>
    <w:lvl w:ilvl="0" w:tplc="8118F17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20311"/>
    <w:multiLevelType w:val="hybridMultilevel"/>
    <w:tmpl w:val="C8D89DA8"/>
    <w:lvl w:ilvl="0" w:tplc="A754A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CECA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EE1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92A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E72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AA81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6A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220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B0D0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F0"/>
    <w:rsid w:val="00051C70"/>
    <w:rsid w:val="000619ED"/>
    <w:rsid w:val="000828A8"/>
    <w:rsid w:val="00102BF0"/>
    <w:rsid w:val="00105154"/>
    <w:rsid w:val="001127BE"/>
    <w:rsid w:val="00173DE0"/>
    <w:rsid w:val="00222423"/>
    <w:rsid w:val="00283880"/>
    <w:rsid w:val="002852C5"/>
    <w:rsid w:val="002B3FC2"/>
    <w:rsid w:val="002E1678"/>
    <w:rsid w:val="0032075E"/>
    <w:rsid w:val="0036400F"/>
    <w:rsid w:val="003B5F5E"/>
    <w:rsid w:val="005002F7"/>
    <w:rsid w:val="00631970"/>
    <w:rsid w:val="00635D2F"/>
    <w:rsid w:val="00754656"/>
    <w:rsid w:val="007E10EE"/>
    <w:rsid w:val="0081451F"/>
    <w:rsid w:val="009D3999"/>
    <w:rsid w:val="009F72AF"/>
    <w:rsid w:val="00AB046D"/>
    <w:rsid w:val="00AB4E54"/>
    <w:rsid w:val="00B52534"/>
    <w:rsid w:val="00B72F75"/>
    <w:rsid w:val="00C42CFF"/>
    <w:rsid w:val="00C646F3"/>
    <w:rsid w:val="00D909B3"/>
    <w:rsid w:val="00E030C0"/>
    <w:rsid w:val="00E04877"/>
    <w:rsid w:val="00ED430E"/>
    <w:rsid w:val="00E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96BBE4-FAB4-4C26-B82C-8663D52E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B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48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877"/>
  </w:style>
  <w:style w:type="paragraph" w:styleId="Footer">
    <w:name w:val="footer"/>
    <w:basedOn w:val="Normal"/>
    <w:link w:val="FooterChar"/>
    <w:uiPriority w:val="99"/>
    <w:unhideWhenUsed/>
    <w:rsid w:val="00E048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3845">
          <w:marLeft w:val="180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208">
          <w:marLeft w:val="180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560">
          <w:marLeft w:val="180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600">
          <w:marLeft w:val="180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605">
          <w:marLeft w:val="180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6068">
          <w:marLeft w:val="720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3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Worsley, Stuart (ILRI)</dc:creator>
  <cp:lastModifiedBy>Ndungu, Esther (ILRI)</cp:lastModifiedBy>
  <cp:revision>2</cp:revision>
  <dcterms:created xsi:type="dcterms:W3CDTF">2017-05-09T08:53:00Z</dcterms:created>
  <dcterms:modified xsi:type="dcterms:W3CDTF">2017-05-09T08:53:00Z</dcterms:modified>
</cp:coreProperties>
</file>